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56F4D" w14:textId="77777777" w:rsidR="00994969" w:rsidRDefault="00994969"/>
    <w:p w14:paraId="7E402CE0" w14:textId="77777777" w:rsidR="00994969" w:rsidRDefault="00994969"/>
    <w:p w14:paraId="39D3F41E" w14:textId="77777777" w:rsidR="00994969" w:rsidRDefault="00994969"/>
    <w:p w14:paraId="6F519025" w14:textId="77777777" w:rsidR="00994969" w:rsidRDefault="00994969"/>
    <w:p w14:paraId="15944F36" w14:textId="77777777" w:rsidR="00DF3591" w:rsidRDefault="00DF3591"/>
    <w:p w14:paraId="511F71D4" w14:textId="77777777" w:rsidR="00DF3591" w:rsidRDefault="00DF3591"/>
    <w:p w14:paraId="0C5EEC4B" w14:textId="77777777" w:rsidR="003C7FE7" w:rsidRDefault="003C7FE7"/>
    <w:p w14:paraId="616E8DA9" w14:textId="77777777" w:rsidR="003C7FE7" w:rsidRDefault="003C7FE7"/>
    <w:p w14:paraId="5415BE26" w14:textId="77777777" w:rsidR="00DF3591" w:rsidRPr="009F6945" w:rsidRDefault="00DF3591" w:rsidP="00DF3591">
      <w:pPr>
        <w:spacing w:before="120" w:after="120"/>
        <w:ind w:left="709"/>
        <w:rPr>
          <w:rFonts w:ascii="Aptos" w:eastAsiaTheme="minorHAnsi" w:hAnsi="Aptos" w:cstheme="minorBidi"/>
          <w:b/>
          <w:bCs/>
          <w:color w:val="595959" w:themeColor="text1" w:themeTint="A6"/>
          <w:kern w:val="2"/>
          <w:sz w:val="96"/>
          <w:szCs w:val="96"/>
          <w14:ligatures w14:val="standardContextual"/>
        </w:rPr>
      </w:pPr>
      <w:r w:rsidRPr="009F6945">
        <w:rPr>
          <w:rFonts w:ascii="Aptos" w:eastAsiaTheme="minorHAnsi" w:hAnsi="Aptos" w:cstheme="minorBidi"/>
          <w:b/>
          <w:bCs/>
          <w:color w:val="595959" w:themeColor="text1" w:themeTint="A6"/>
          <w:kern w:val="2"/>
          <w:sz w:val="96"/>
          <w:szCs w:val="96"/>
          <w14:ligatures w14:val="standardContextual"/>
        </w:rPr>
        <w:t>Název akce</w:t>
      </w:r>
    </w:p>
    <w:p w14:paraId="612C9251" w14:textId="77777777" w:rsidR="00DF3591" w:rsidRDefault="00DF3591" w:rsidP="00DF3591">
      <w:pPr>
        <w:ind w:right="-171"/>
        <w:jc w:val="left"/>
        <w:rPr>
          <w:rFonts w:ascii="Arial" w:hAnsi="Arial" w:cs="Arial"/>
          <w:sz w:val="22"/>
          <w:szCs w:val="22"/>
          <w:lang w:eastAsia="cs-CZ"/>
        </w:rPr>
      </w:pPr>
      <w:r w:rsidRPr="0063655C">
        <w:rPr>
          <w:rFonts w:ascii="Arial" w:hAnsi="Arial" w:cs="Arial"/>
          <w:noProof/>
          <w:sz w:val="22"/>
          <w:szCs w:val="22"/>
          <w:lang w:eastAsia="cs-CZ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1796E73" wp14:editId="5A8F27B7">
                <wp:simplePos x="0" y="0"/>
                <wp:positionH relativeFrom="column">
                  <wp:posOffset>1461769</wp:posOffset>
                </wp:positionH>
                <wp:positionV relativeFrom="paragraph">
                  <wp:posOffset>57785</wp:posOffset>
                </wp:positionV>
                <wp:extent cx="7025005" cy="2038350"/>
                <wp:effectExtent l="0" t="1485900" r="0" b="148590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911422">
                          <a:off x="0" y="0"/>
                          <a:ext cx="7025005" cy="2038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EC0C3" w14:textId="77777777" w:rsidR="00DF3591" w:rsidRPr="0089324A" w:rsidRDefault="00DF3591" w:rsidP="00DF3591">
                            <w:pPr>
                              <w:jc w:val="center"/>
                              <w:rPr>
                                <w:rFonts w:ascii="Arial" w:hAnsi="Arial" w:cs="Arial"/>
                                <w:color w:val="FEBAC4"/>
                                <w:sz w:val="52"/>
                                <w:szCs w:val="52"/>
                                <w14:textFill>
                                  <w14:solidFill>
                                    <w14:srgbClr w14:val="FEBAC4">
                                      <w14:alpha w14:val="40000"/>
                                    </w14:srgbClr>
                                  </w14:solidFill>
                                </w14:textFill>
                              </w:rPr>
                            </w:pPr>
                            <w:r w:rsidRPr="0089324A">
                              <w:rPr>
                                <w:rFonts w:ascii="Arial" w:hAnsi="Arial" w:cs="Arial"/>
                                <w:color w:val="FEBAC4"/>
                                <w:sz w:val="52"/>
                                <w:szCs w:val="52"/>
                                <w14:textFill>
                                  <w14:solidFill>
                                    <w14:srgbClr w14:val="FEBAC4">
                                      <w14:alpha w14:val="40000"/>
                                    </w14:srgbClr>
                                  </w14:solidFill>
                                </w14:textFill>
                              </w:rPr>
                              <w:t xml:space="preserve">vzor povinné publicity během </w:t>
                            </w:r>
                            <w:r w:rsidRPr="0089324A">
                              <w:rPr>
                                <w:rFonts w:ascii="Arial" w:hAnsi="Arial" w:cs="Arial"/>
                                <w:color w:val="FEBAC4"/>
                                <w:sz w:val="56"/>
                                <w:szCs w:val="56"/>
                                <w14:textFill>
                                  <w14:solidFill>
                                    <w14:srgbClr w14:val="FEBAC4">
                                      <w14:alpha w14:val="40000"/>
                                    </w14:srgbClr>
                                  </w14:solidFill>
                                </w14:textFill>
                              </w:rPr>
                              <w:t>realizace</w:t>
                            </w:r>
                            <w:r w:rsidRPr="0089324A">
                              <w:rPr>
                                <w:rFonts w:ascii="Arial" w:hAnsi="Arial" w:cs="Arial"/>
                                <w:color w:val="FEBAC4"/>
                                <w:sz w:val="52"/>
                                <w:szCs w:val="52"/>
                                <w14:textFill>
                                  <w14:solidFill>
                                    <w14:srgbClr w14:val="FEBAC4">
                                      <w14:alpha w14:val="40000"/>
                                    </w14:srgbClr>
                                  </w14:solidFill>
                                </w14:textFill>
                              </w:rPr>
                              <w:t xml:space="preserve"> akce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796E73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115.1pt;margin-top:4.55pt;width:553.15pt;height:160.5pt;rotation:-1844377fd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" filled="f" stroked="f">
                <v:textbox>
                  <w:txbxContent>
                    <w:p w14:paraId="3E5EC0C3" w14:textId="77777777" w:rsidR="00DF3591" w:rsidRPr="0089324A" w:rsidRDefault="00DF3591" w:rsidP="00DF3591">
                      <w:pPr>
                        <w:jc w:val="center"/>
                        <w:rPr>
                          <w:rFonts w:ascii="Arial" w:hAnsi="Arial" w:cs="Arial"/>
                          <w:color w:val="FEBAC4"/>
                          <w:sz w:val="52"/>
                          <w:szCs w:val="52"/>
                          <w14:textFill>
                            <w14:solidFill>
                              <w14:srgbClr w14:val="FEBAC4">
                                <w14:alpha w14:val="40000"/>
                              </w14:srgbClr>
                            </w14:solidFill>
                          </w14:textFill>
                        </w:rPr>
                      </w:pPr>
                      <w:r w:rsidRPr="0089324A">
                        <w:rPr>
                          <w:rFonts w:ascii="Arial" w:hAnsi="Arial" w:cs="Arial"/>
                          <w:color w:val="FEBAC4"/>
                          <w:sz w:val="52"/>
                          <w:szCs w:val="52"/>
                          <w14:textFill>
                            <w14:solidFill>
                              <w14:srgbClr w14:val="FEBAC4">
                                <w14:alpha w14:val="40000"/>
                              </w14:srgbClr>
                            </w14:solidFill>
                          </w14:textFill>
                        </w:rPr>
                        <w:t xml:space="preserve">vzor povinné publicity během </w:t>
                      </w:r>
                      <w:r w:rsidRPr="0089324A">
                        <w:rPr>
                          <w:rFonts w:ascii="Arial" w:hAnsi="Arial" w:cs="Arial"/>
                          <w:color w:val="FEBAC4"/>
                          <w:sz w:val="56"/>
                          <w:szCs w:val="56"/>
                          <w14:textFill>
                            <w14:solidFill>
                              <w14:srgbClr w14:val="FEBAC4">
                                <w14:alpha w14:val="40000"/>
                              </w14:srgbClr>
                            </w14:solidFill>
                          </w14:textFill>
                        </w:rPr>
                        <w:t>realizace</w:t>
                      </w:r>
                      <w:r w:rsidRPr="0089324A">
                        <w:rPr>
                          <w:rFonts w:ascii="Arial" w:hAnsi="Arial" w:cs="Arial"/>
                          <w:color w:val="FEBAC4"/>
                          <w:sz w:val="52"/>
                          <w:szCs w:val="52"/>
                          <w14:textFill>
                            <w14:solidFill>
                              <w14:srgbClr w14:val="FEBAC4">
                                <w14:alpha w14:val="40000"/>
                              </w14:srgbClr>
                            </w14:solidFill>
                          </w14:textFill>
                        </w:rPr>
                        <w:t xml:space="preserve"> akce</w:t>
                      </w:r>
                    </w:p>
                  </w:txbxContent>
                </v:textbox>
              </v:shape>
            </w:pict>
          </mc:Fallback>
        </mc:AlternateContent>
      </w:r>
    </w:p>
    <w:p w14:paraId="05F61774" w14:textId="77777777" w:rsidR="00DF3591" w:rsidRDefault="00DF3591" w:rsidP="00DF3591">
      <w:pPr>
        <w:spacing w:before="120" w:after="120"/>
        <w:ind w:left="709"/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>P</w:t>
      </w:r>
      <w:r w:rsidRPr="000757E6"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 xml:space="preserve">rojekt </w:t>
      </w:r>
      <w:r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>je</w:t>
      </w:r>
      <w:r w:rsidRPr="000757E6"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 xml:space="preserve"> financován ze státního rozpočtu ČR prostřednictvím programu Ministerstva zemědělství 129 </w:t>
      </w:r>
      <w:r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>380</w:t>
      </w:r>
      <w:r w:rsidRPr="000757E6"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 xml:space="preserve"> „Podpora retence vody v krajině – rybníky a vodní nádrže – 2. etapa“.</w:t>
      </w:r>
    </w:p>
    <w:p w14:paraId="4CEE7171" w14:textId="77777777" w:rsidR="00DF3591" w:rsidRDefault="00DF3591" w:rsidP="00DF3591">
      <w:pPr>
        <w:ind w:right="-171"/>
        <w:jc w:val="left"/>
        <w:rPr>
          <w:rFonts w:ascii="Arial" w:hAnsi="Arial" w:cs="Arial"/>
          <w:sz w:val="22"/>
          <w:szCs w:val="22"/>
          <w:lang w:eastAsia="cs-CZ"/>
        </w:rPr>
      </w:pPr>
    </w:p>
    <w:p w14:paraId="7282CDA5" w14:textId="77777777" w:rsidR="00DF3591" w:rsidRPr="00C07A2A" w:rsidRDefault="00DF3591" w:rsidP="00DF3591">
      <w:pPr>
        <w:ind w:left="709"/>
        <w:rPr>
          <w:rFonts w:ascii="Aptos" w:hAnsi="Aptos"/>
          <w:color w:val="545860"/>
          <w:sz w:val="32"/>
          <w:szCs w:val="32"/>
        </w:rPr>
      </w:pPr>
      <w:r w:rsidRPr="00C07A2A">
        <w:rPr>
          <w:rFonts w:ascii="Aptos" w:hAnsi="Aptos"/>
          <w:b/>
          <w:bCs/>
          <w:color w:val="545860"/>
          <w:sz w:val="32"/>
          <w:szCs w:val="32"/>
        </w:rPr>
        <w:t>Investor:</w:t>
      </w:r>
    </w:p>
    <w:p w14:paraId="1F182BBA" w14:textId="77777777" w:rsidR="00DF3591" w:rsidRDefault="00DF3591" w:rsidP="00DF3591">
      <w:pPr>
        <w:ind w:left="709"/>
        <w:rPr>
          <w:rFonts w:ascii="Aptos" w:hAnsi="Aptos"/>
          <w:b/>
          <w:bCs/>
          <w:color w:val="545860"/>
          <w:sz w:val="32"/>
          <w:szCs w:val="32"/>
        </w:rPr>
      </w:pPr>
      <w:r>
        <w:rPr>
          <w:rFonts w:ascii="Aptos" w:hAnsi="Aptos"/>
          <w:b/>
          <w:bCs/>
          <w:color w:val="545860"/>
          <w:sz w:val="32"/>
          <w:szCs w:val="32"/>
        </w:rPr>
        <w:t>Zhotovitel:</w:t>
      </w:r>
    </w:p>
    <w:p w14:paraId="7D5250EA" w14:textId="77777777" w:rsidR="00DF3591" w:rsidRPr="00C07A2A" w:rsidRDefault="00DF3591" w:rsidP="00DF3591">
      <w:pPr>
        <w:ind w:left="709"/>
        <w:rPr>
          <w:rFonts w:ascii="Aptos" w:hAnsi="Aptos"/>
          <w:color w:val="545860"/>
          <w:sz w:val="32"/>
          <w:szCs w:val="32"/>
        </w:rPr>
      </w:pPr>
      <w:r>
        <w:rPr>
          <w:rFonts w:ascii="Aptos" w:hAnsi="Aptos"/>
          <w:b/>
          <w:bCs/>
          <w:color w:val="545860"/>
          <w:sz w:val="32"/>
          <w:szCs w:val="32"/>
        </w:rPr>
        <w:t>Předpokládané c</w:t>
      </w:r>
      <w:r w:rsidRPr="00C07A2A">
        <w:rPr>
          <w:rFonts w:ascii="Aptos" w:hAnsi="Aptos"/>
          <w:b/>
          <w:bCs/>
          <w:color w:val="545860"/>
          <w:sz w:val="32"/>
          <w:szCs w:val="32"/>
        </w:rPr>
        <w:t>elkové náklady:</w:t>
      </w:r>
    </w:p>
    <w:p w14:paraId="59F712BF" w14:textId="77777777" w:rsidR="00DF3591" w:rsidRPr="007F5C6F" w:rsidRDefault="00DF3591" w:rsidP="00DF3591">
      <w:pPr>
        <w:ind w:left="709"/>
        <w:rPr>
          <w:rFonts w:ascii="Aptos" w:hAnsi="Aptos"/>
          <w:b/>
          <w:bCs/>
          <w:color w:val="545860"/>
          <w:sz w:val="32"/>
          <w:szCs w:val="32"/>
        </w:rPr>
      </w:pPr>
      <w:r>
        <w:rPr>
          <w:rFonts w:ascii="Aptos" w:hAnsi="Aptos"/>
          <w:b/>
          <w:bCs/>
          <w:color w:val="545860"/>
          <w:sz w:val="32"/>
          <w:szCs w:val="32"/>
        </w:rPr>
        <w:t>Předpokládané d</w:t>
      </w:r>
      <w:r w:rsidRPr="00C07A2A">
        <w:rPr>
          <w:rFonts w:ascii="Aptos" w:hAnsi="Aptos"/>
          <w:b/>
          <w:bCs/>
          <w:color w:val="545860"/>
          <w:sz w:val="32"/>
          <w:szCs w:val="32"/>
        </w:rPr>
        <w:t>atum realizace</w:t>
      </w:r>
      <w:r>
        <w:rPr>
          <w:rFonts w:ascii="Aptos" w:hAnsi="Aptos"/>
          <w:b/>
          <w:bCs/>
          <w:color w:val="545860"/>
          <w:sz w:val="32"/>
          <w:szCs w:val="32"/>
        </w:rPr>
        <w:t>:</w:t>
      </w:r>
    </w:p>
    <w:p w14:paraId="76971F65" w14:textId="77777777" w:rsidR="00DF3591" w:rsidRDefault="00DF3591" w:rsidP="00DF3591"/>
    <w:p w14:paraId="1E9C691E" w14:textId="77777777" w:rsidR="00DF3591" w:rsidRDefault="00DF3591" w:rsidP="00DF3591"/>
    <w:p w14:paraId="3A7E3F57" w14:textId="34EF0855" w:rsidR="006A5547" w:rsidRDefault="00C425DF">
      <w:r>
        <w:rPr>
          <w:noProof/>
        </w:rPr>
        <w:drawing>
          <wp:anchor distT="0" distB="0" distL="114300" distR="114300" simplePos="0" relativeHeight="251659264" behindDoc="0" locked="0" layoutInCell="1" allowOverlap="1" wp14:anchorId="31547D2F" wp14:editId="14098FB6">
            <wp:simplePos x="0" y="0"/>
            <wp:positionH relativeFrom="margin">
              <wp:posOffset>-893928</wp:posOffset>
            </wp:positionH>
            <wp:positionV relativeFrom="margin">
              <wp:posOffset>-887323</wp:posOffset>
            </wp:positionV>
            <wp:extent cx="3211830" cy="2296160"/>
            <wp:effectExtent l="0" t="0" r="0" b="0"/>
            <wp:wrapThrough wrapText="bothSides">
              <wp:wrapPolygon edited="0">
                <wp:start x="3331" y="4659"/>
                <wp:lineTo x="3331" y="17024"/>
                <wp:lineTo x="7943" y="17024"/>
                <wp:lineTo x="8071" y="10752"/>
                <wp:lineTo x="17808" y="10573"/>
                <wp:lineTo x="18064" y="7885"/>
                <wp:lineTo x="18064" y="6272"/>
                <wp:lineTo x="7943" y="4659"/>
                <wp:lineTo x="3331" y="4659"/>
              </wp:wrapPolygon>
            </wp:wrapThrough>
            <wp:docPr id="183986029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A5547" w:rsidSect="00F209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A8B"/>
    <w:rsid w:val="003C7FE7"/>
    <w:rsid w:val="00506A8B"/>
    <w:rsid w:val="006A5547"/>
    <w:rsid w:val="00733936"/>
    <w:rsid w:val="00742D7A"/>
    <w:rsid w:val="00994969"/>
    <w:rsid w:val="00B014E0"/>
    <w:rsid w:val="00C425DF"/>
    <w:rsid w:val="00DF3591"/>
    <w:rsid w:val="00F2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6D949"/>
  <w15:chartTrackingRefBased/>
  <w15:docId w15:val="{E8C25C35-F0A0-46BA-8CBA-BB4DF022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35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506A8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6A8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6A8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06A8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06A8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06A8B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06A8B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06A8B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06A8B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06A8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6A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06A8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06A8B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06A8B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06A8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06A8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06A8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06A8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06A8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506A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06A8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506A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06A8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506A8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06A8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506A8B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06A8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06A8B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06A8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EC1739-9C14-4BE3-B9D9-43082F019F49}"/>
</file>

<file path=customXml/itemProps2.xml><?xml version="1.0" encoding="utf-8"?>
<ds:datastoreItem xmlns:ds="http://schemas.openxmlformats.org/officeDocument/2006/customXml" ds:itemID="{8D99672D-71C7-4FB3-9724-E02C9E494A5A}"/>
</file>

<file path=customXml/itemProps3.xml><?xml version="1.0" encoding="utf-8"?>
<ds:datastoreItem xmlns:ds="http://schemas.openxmlformats.org/officeDocument/2006/customXml" ds:itemID="{5A3F5DFF-6216-484A-8F63-81891D62D0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243</Characters>
  <Application>Microsoft Office Word</Application>
  <DocSecurity>0</DocSecurity>
  <Lines>2</Lines>
  <Paragraphs>1</Paragraphs>
  <ScaleCrop>false</ScaleCrop>
  <Company>MZe CR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Stiebitz Martin</dc:creator>
  <cp:keywords/>
  <dc:description/>
  <cp:lastModifiedBy>Stiebitz Martin</cp:lastModifiedBy>
  <cp:revision>6</cp:revision>
  <dcterms:created xsi:type="dcterms:W3CDTF">2026-06-22T09:20:00Z</dcterms:created>
  <dcterms:modified xsi:type="dcterms:W3CDTF">2026-06-22T09:22:00Z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2026-06-22T09:20:59Z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75c5b150-f993-4483-8603-01d14502dc41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</Properties>
</file>